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80" w:rsidRDefault="00672AAF" w:rsidP="00672AAF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Guidance for Visitors during the Coronavirus (COVID-19) </w:t>
      </w:r>
      <w:r w:rsidRPr="00672AAF">
        <w:rPr>
          <w:b/>
          <w:sz w:val="28"/>
          <w:szCs w:val="28"/>
          <w:u w:val="single"/>
        </w:rPr>
        <w:t>Pandemic</w:t>
      </w:r>
    </w:p>
    <w:p w:rsidR="00672AAF" w:rsidRPr="00672AAF" w:rsidRDefault="00672AAF" w:rsidP="00672AAF">
      <w:pPr>
        <w:pStyle w:val="NoSpacing"/>
        <w:jc w:val="center"/>
        <w:rPr>
          <w:b/>
          <w:sz w:val="28"/>
          <w:szCs w:val="28"/>
          <w:u w:val="single"/>
        </w:rPr>
      </w:pPr>
    </w:p>
    <w:p w:rsidR="00672AAF" w:rsidRPr="005B09E0" w:rsidRDefault="00672AAF" w:rsidP="008B3480">
      <w:pPr>
        <w:pStyle w:val="NoSpacing"/>
        <w:rPr>
          <w:sz w:val="24"/>
          <w:szCs w:val="24"/>
        </w:rPr>
      </w:pPr>
      <w:r w:rsidRPr="005B09E0">
        <w:rPr>
          <w:sz w:val="24"/>
          <w:szCs w:val="24"/>
        </w:rPr>
        <w:t>We are asking for the support and understanding of our visitors to Churchfields in helping us minimise the risk of COVID-19 to our pupils, staff and families.</w:t>
      </w:r>
    </w:p>
    <w:p w:rsidR="00672AAF" w:rsidRPr="005B09E0" w:rsidRDefault="00672AAF" w:rsidP="008B3480">
      <w:pPr>
        <w:pStyle w:val="NoSpacing"/>
        <w:rPr>
          <w:sz w:val="24"/>
          <w:szCs w:val="24"/>
        </w:rPr>
      </w:pPr>
    </w:p>
    <w:p w:rsidR="00672AAF" w:rsidRPr="005B09E0" w:rsidRDefault="00AD0A95" w:rsidP="008B34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Visits to the school have now returned to normal although the school may be required to restrict this to essential visitors only if circumstances dictate. </w:t>
      </w:r>
      <w:r w:rsidR="00672AAF" w:rsidRPr="005B09E0">
        <w:rPr>
          <w:sz w:val="24"/>
          <w:szCs w:val="24"/>
        </w:rPr>
        <w:t xml:space="preserve">If you are unsure as to whether your proposed visit is </w:t>
      </w:r>
      <w:r>
        <w:rPr>
          <w:sz w:val="24"/>
          <w:szCs w:val="24"/>
        </w:rPr>
        <w:t>permitted</w:t>
      </w:r>
      <w:r w:rsidR="00672AAF" w:rsidRPr="005B09E0">
        <w:rPr>
          <w:sz w:val="24"/>
          <w:szCs w:val="24"/>
        </w:rPr>
        <w:t>, please contact the school.</w:t>
      </w:r>
    </w:p>
    <w:p w:rsidR="00672AAF" w:rsidRPr="005B09E0" w:rsidRDefault="00672AAF" w:rsidP="008B3480">
      <w:pPr>
        <w:pStyle w:val="NoSpacing"/>
        <w:rPr>
          <w:sz w:val="24"/>
          <w:szCs w:val="24"/>
        </w:rPr>
      </w:pPr>
    </w:p>
    <w:p w:rsidR="00672AAF" w:rsidRPr="005B09E0" w:rsidRDefault="00AD0A95" w:rsidP="008B34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</w:t>
      </w:r>
      <w:r w:rsidR="00672AAF" w:rsidRPr="005B09E0">
        <w:rPr>
          <w:sz w:val="24"/>
          <w:szCs w:val="24"/>
        </w:rPr>
        <w:t xml:space="preserve"> ask that you refrain from visiting if:</w:t>
      </w:r>
    </w:p>
    <w:p w:rsidR="005B09E0" w:rsidRPr="005B09E0" w:rsidRDefault="005B09E0" w:rsidP="008B3480">
      <w:pPr>
        <w:pStyle w:val="NoSpacing"/>
        <w:rPr>
          <w:sz w:val="24"/>
          <w:szCs w:val="24"/>
        </w:rPr>
      </w:pPr>
    </w:p>
    <w:p w:rsidR="00672AAF" w:rsidRPr="005B09E0" w:rsidRDefault="00672AAF" w:rsidP="00C6392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B09E0">
        <w:rPr>
          <w:sz w:val="24"/>
          <w:szCs w:val="24"/>
        </w:rPr>
        <w:t>you have developed a fever (above 37.8C) or a new, continuous cough</w:t>
      </w:r>
      <w:r w:rsidR="00C63923">
        <w:rPr>
          <w:sz w:val="24"/>
          <w:szCs w:val="24"/>
        </w:rPr>
        <w:t xml:space="preserve"> or loss of sense of smell/taste </w:t>
      </w:r>
      <w:r w:rsidRPr="005B09E0">
        <w:rPr>
          <w:sz w:val="24"/>
          <w:szCs w:val="24"/>
        </w:rPr>
        <w:t>within the last seven days</w:t>
      </w:r>
      <w:r w:rsidR="00C63923">
        <w:rPr>
          <w:sz w:val="24"/>
          <w:szCs w:val="24"/>
        </w:rPr>
        <w:t xml:space="preserve"> </w:t>
      </w:r>
    </w:p>
    <w:p w:rsidR="00672AAF" w:rsidRPr="005B09E0" w:rsidRDefault="00672AAF" w:rsidP="00C6392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B09E0">
        <w:rPr>
          <w:sz w:val="24"/>
          <w:szCs w:val="24"/>
        </w:rPr>
        <w:t>anyone in your household is required to self-isolate in accordance with government guidelines</w:t>
      </w:r>
    </w:p>
    <w:p w:rsidR="00672AAF" w:rsidRPr="005B09E0" w:rsidRDefault="00672AAF" w:rsidP="008B3480">
      <w:pPr>
        <w:pStyle w:val="NoSpacing"/>
        <w:rPr>
          <w:sz w:val="24"/>
          <w:szCs w:val="24"/>
        </w:rPr>
      </w:pPr>
    </w:p>
    <w:p w:rsidR="00672AAF" w:rsidRPr="005B09E0" w:rsidRDefault="00672AAF" w:rsidP="008B3480">
      <w:pPr>
        <w:pStyle w:val="NoSpacing"/>
        <w:rPr>
          <w:b/>
          <w:sz w:val="24"/>
          <w:szCs w:val="24"/>
        </w:rPr>
      </w:pPr>
      <w:r w:rsidRPr="005B09E0">
        <w:rPr>
          <w:b/>
          <w:sz w:val="24"/>
          <w:szCs w:val="24"/>
        </w:rPr>
        <w:t>Arrival</w:t>
      </w:r>
    </w:p>
    <w:p w:rsidR="00672AAF" w:rsidRPr="005B09E0" w:rsidRDefault="00672AAF" w:rsidP="008B3480">
      <w:pPr>
        <w:pStyle w:val="NoSpacing"/>
        <w:rPr>
          <w:sz w:val="24"/>
          <w:szCs w:val="24"/>
        </w:rPr>
      </w:pPr>
    </w:p>
    <w:p w:rsidR="005B09E0" w:rsidRPr="005B09E0" w:rsidRDefault="005B09E0" w:rsidP="005B09E0">
      <w:pPr>
        <w:pStyle w:val="NoSpacing"/>
        <w:rPr>
          <w:sz w:val="24"/>
          <w:szCs w:val="24"/>
        </w:rPr>
      </w:pPr>
      <w:r w:rsidRPr="005B09E0">
        <w:rPr>
          <w:sz w:val="24"/>
          <w:szCs w:val="24"/>
        </w:rPr>
        <w:t>All visitors must first report to reception</w:t>
      </w:r>
      <w:r w:rsidR="001D4642">
        <w:rPr>
          <w:sz w:val="24"/>
          <w:szCs w:val="24"/>
        </w:rPr>
        <w:t xml:space="preserve"> (Atworth) or the main entrance (Monkton Farleigh</w:t>
      </w:r>
      <w:r w:rsidR="00064B25">
        <w:rPr>
          <w:sz w:val="24"/>
          <w:szCs w:val="24"/>
        </w:rPr>
        <w:t>) and sign in.</w:t>
      </w:r>
    </w:p>
    <w:p w:rsidR="005B09E0" w:rsidRPr="005B09E0" w:rsidRDefault="005B09E0" w:rsidP="005B09E0">
      <w:pPr>
        <w:pStyle w:val="NoSpacing"/>
        <w:rPr>
          <w:sz w:val="24"/>
          <w:szCs w:val="24"/>
        </w:rPr>
      </w:pPr>
    </w:p>
    <w:p w:rsidR="00672AAF" w:rsidRPr="005B09E0" w:rsidRDefault="005B09E0" w:rsidP="008B3480">
      <w:pPr>
        <w:pStyle w:val="NoSpacing"/>
        <w:rPr>
          <w:sz w:val="24"/>
          <w:szCs w:val="24"/>
        </w:rPr>
      </w:pPr>
      <w:r w:rsidRPr="005B09E0">
        <w:rPr>
          <w:sz w:val="24"/>
          <w:szCs w:val="24"/>
        </w:rPr>
        <w:t>You are</w:t>
      </w:r>
      <w:r w:rsidR="00672AAF" w:rsidRPr="005B09E0">
        <w:rPr>
          <w:sz w:val="24"/>
          <w:szCs w:val="24"/>
        </w:rPr>
        <w:t xml:space="preserve"> requested to wash</w:t>
      </w:r>
      <w:r w:rsidR="0017113D">
        <w:rPr>
          <w:sz w:val="24"/>
          <w:szCs w:val="24"/>
        </w:rPr>
        <w:t xml:space="preserve"> your</w:t>
      </w:r>
      <w:r w:rsidR="00672AAF" w:rsidRPr="005B09E0">
        <w:rPr>
          <w:sz w:val="24"/>
          <w:szCs w:val="24"/>
        </w:rPr>
        <w:t xml:space="preserve"> hands with soap and water before leaving home and then use the sanitiser provided on arrival at the school site.</w:t>
      </w:r>
    </w:p>
    <w:p w:rsidR="00672AAF" w:rsidRPr="005B09E0" w:rsidRDefault="00672AAF" w:rsidP="008B3480">
      <w:pPr>
        <w:pStyle w:val="NoSpacing"/>
        <w:rPr>
          <w:sz w:val="24"/>
          <w:szCs w:val="24"/>
        </w:rPr>
      </w:pPr>
    </w:p>
    <w:p w:rsidR="00672AAF" w:rsidRPr="005B09E0" w:rsidRDefault="00C63923" w:rsidP="008B348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Face Coverings/Personal Protective Equipment (PPE)</w:t>
      </w:r>
    </w:p>
    <w:p w:rsidR="00672AAF" w:rsidRPr="005B09E0" w:rsidRDefault="00672AAF" w:rsidP="008B3480">
      <w:pPr>
        <w:pStyle w:val="NoSpacing"/>
        <w:rPr>
          <w:sz w:val="24"/>
          <w:szCs w:val="24"/>
        </w:rPr>
      </w:pPr>
    </w:p>
    <w:p w:rsidR="00672AAF" w:rsidRPr="005B09E0" w:rsidRDefault="00672AAF" w:rsidP="008B3480">
      <w:pPr>
        <w:pStyle w:val="NoSpacing"/>
        <w:rPr>
          <w:sz w:val="24"/>
          <w:szCs w:val="24"/>
        </w:rPr>
      </w:pPr>
      <w:r w:rsidRPr="005B09E0">
        <w:rPr>
          <w:sz w:val="24"/>
          <w:szCs w:val="24"/>
        </w:rPr>
        <w:t>During your visit you may be required to wear a face covering. Unless you are exempt, please ensure that you bring a face covering with you for your visit, so that it is readily</w:t>
      </w:r>
      <w:r w:rsidR="005B09E0" w:rsidRPr="005B09E0">
        <w:rPr>
          <w:sz w:val="24"/>
          <w:szCs w:val="24"/>
        </w:rPr>
        <w:t xml:space="preserve"> available for use if required.</w:t>
      </w:r>
      <w:r w:rsidR="00064B25">
        <w:rPr>
          <w:sz w:val="24"/>
          <w:szCs w:val="24"/>
        </w:rPr>
        <w:t xml:space="preserve"> At the time of writing, the wearing of face masks is no longer required in school although this may be required to change if circumstances dictate.</w:t>
      </w:r>
      <w:r w:rsidR="005B09E0" w:rsidRPr="005B09E0">
        <w:rPr>
          <w:sz w:val="24"/>
          <w:szCs w:val="24"/>
        </w:rPr>
        <w:t xml:space="preserve"> </w:t>
      </w:r>
      <w:r w:rsidRPr="005B09E0">
        <w:rPr>
          <w:sz w:val="24"/>
          <w:szCs w:val="24"/>
        </w:rPr>
        <w:t>If you wish to wear PPE equipment, including gloves, a disposable apron and an approved face mask or visor, these will no</w:t>
      </w:r>
      <w:r w:rsidR="005B09E0" w:rsidRPr="005B09E0">
        <w:rPr>
          <w:sz w:val="24"/>
          <w:szCs w:val="24"/>
        </w:rPr>
        <w:t xml:space="preserve">t be available from the school </w:t>
      </w:r>
      <w:r w:rsidRPr="005B09E0">
        <w:rPr>
          <w:sz w:val="24"/>
          <w:szCs w:val="24"/>
        </w:rPr>
        <w:t>so should be brought with you for your visit.</w:t>
      </w:r>
    </w:p>
    <w:p w:rsidR="00672AAF" w:rsidRPr="005B09E0" w:rsidRDefault="00672AAF" w:rsidP="008B3480">
      <w:pPr>
        <w:pStyle w:val="NoSpacing"/>
        <w:rPr>
          <w:sz w:val="24"/>
          <w:szCs w:val="24"/>
        </w:rPr>
      </w:pPr>
    </w:p>
    <w:p w:rsidR="00672AAF" w:rsidRPr="005B09E0" w:rsidRDefault="00672AAF" w:rsidP="008B3480">
      <w:pPr>
        <w:pStyle w:val="NoSpacing"/>
        <w:rPr>
          <w:b/>
          <w:sz w:val="24"/>
          <w:szCs w:val="24"/>
        </w:rPr>
      </w:pPr>
      <w:r w:rsidRPr="005B09E0">
        <w:rPr>
          <w:b/>
          <w:sz w:val="24"/>
          <w:szCs w:val="24"/>
        </w:rPr>
        <w:t>Social Distancing</w:t>
      </w:r>
    </w:p>
    <w:p w:rsidR="00672AAF" w:rsidRPr="005B09E0" w:rsidRDefault="00672AAF" w:rsidP="008B3480">
      <w:pPr>
        <w:pStyle w:val="NoSpacing"/>
        <w:rPr>
          <w:sz w:val="24"/>
          <w:szCs w:val="24"/>
        </w:rPr>
      </w:pPr>
    </w:p>
    <w:p w:rsidR="00672AAF" w:rsidRPr="005B09E0" w:rsidRDefault="00672AAF" w:rsidP="008B3480">
      <w:pPr>
        <w:pStyle w:val="NoSpacing"/>
        <w:rPr>
          <w:sz w:val="24"/>
          <w:szCs w:val="24"/>
        </w:rPr>
      </w:pPr>
      <w:r w:rsidRPr="005B09E0">
        <w:rPr>
          <w:sz w:val="24"/>
          <w:szCs w:val="24"/>
        </w:rPr>
        <w:t xml:space="preserve">All visitors </w:t>
      </w:r>
      <w:r w:rsidR="00064B25">
        <w:rPr>
          <w:sz w:val="24"/>
          <w:szCs w:val="24"/>
        </w:rPr>
        <w:t xml:space="preserve">are still recommended to </w:t>
      </w:r>
      <w:r w:rsidR="006D0F1D">
        <w:rPr>
          <w:sz w:val="24"/>
          <w:szCs w:val="24"/>
        </w:rPr>
        <w:t xml:space="preserve">maintain social distance of </w:t>
      </w:r>
      <w:r w:rsidRPr="005B09E0">
        <w:rPr>
          <w:sz w:val="24"/>
          <w:szCs w:val="24"/>
        </w:rPr>
        <w:t>2 metres from any other p</w:t>
      </w:r>
      <w:r w:rsidR="006D0F1D">
        <w:rPr>
          <w:sz w:val="24"/>
          <w:szCs w:val="24"/>
        </w:rPr>
        <w:t xml:space="preserve">erson whilst on the school site if possible. </w:t>
      </w:r>
      <w:r w:rsidR="00064B25">
        <w:rPr>
          <w:sz w:val="24"/>
          <w:szCs w:val="24"/>
        </w:rPr>
        <w:t>A 1 metre distance is required will protect you and others further.</w:t>
      </w:r>
    </w:p>
    <w:p w:rsidR="00672AAF" w:rsidRPr="005B09E0" w:rsidRDefault="00672AAF" w:rsidP="008B3480">
      <w:pPr>
        <w:pStyle w:val="NoSpacing"/>
        <w:rPr>
          <w:sz w:val="24"/>
          <w:szCs w:val="24"/>
        </w:rPr>
      </w:pPr>
    </w:p>
    <w:p w:rsidR="00672AAF" w:rsidRPr="005B09E0" w:rsidRDefault="00672AAF" w:rsidP="008B3480">
      <w:pPr>
        <w:pStyle w:val="NoSpacing"/>
        <w:rPr>
          <w:sz w:val="24"/>
          <w:szCs w:val="24"/>
        </w:rPr>
      </w:pPr>
      <w:r w:rsidRPr="005B09E0">
        <w:rPr>
          <w:sz w:val="24"/>
          <w:szCs w:val="24"/>
        </w:rPr>
        <w:t xml:space="preserve">For the avoidance of potential embarrassment, we would also like </w:t>
      </w:r>
      <w:r w:rsidR="00064B25">
        <w:rPr>
          <w:sz w:val="24"/>
          <w:szCs w:val="24"/>
        </w:rPr>
        <w:t xml:space="preserve">to advise you that the school continues to </w:t>
      </w:r>
      <w:r w:rsidRPr="005B09E0">
        <w:rPr>
          <w:sz w:val="24"/>
          <w:szCs w:val="24"/>
        </w:rPr>
        <w:t>op</w:t>
      </w:r>
      <w:r w:rsidR="00064B25">
        <w:rPr>
          <w:sz w:val="24"/>
          <w:szCs w:val="24"/>
        </w:rPr>
        <w:t>erating a ‘no handshake’ policy.</w:t>
      </w:r>
    </w:p>
    <w:p w:rsidR="00672AAF" w:rsidRPr="005B09E0" w:rsidRDefault="00672AAF" w:rsidP="008B3480">
      <w:pPr>
        <w:pStyle w:val="NoSpacing"/>
        <w:rPr>
          <w:sz w:val="24"/>
          <w:szCs w:val="24"/>
        </w:rPr>
      </w:pPr>
    </w:p>
    <w:p w:rsidR="00672AAF" w:rsidRPr="005B09E0" w:rsidRDefault="00672AAF" w:rsidP="008B3480">
      <w:pPr>
        <w:pStyle w:val="NoSpacing"/>
        <w:rPr>
          <w:b/>
          <w:sz w:val="24"/>
          <w:szCs w:val="24"/>
        </w:rPr>
      </w:pPr>
      <w:r w:rsidRPr="005B09E0">
        <w:rPr>
          <w:b/>
          <w:sz w:val="24"/>
          <w:szCs w:val="24"/>
        </w:rPr>
        <w:t>Hygiene</w:t>
      </w:r>
    </w:p>
    <w:p w:rsidR="00672AAF" w:rsidRPr="005B09E0" w:rsidRDefault="00672AAF" w:rsidP="008B3480">
      <w:pPr>
        <w:pStyle w:val="NoSpacing"/>
        <w:rPr>
          <w:sz w:val="24"/>
          <w:szCs w:val="24"/>
        </w:rPr>
      </w:pPr>
    </w:p>
    <w:p w:rsidR="00672AAF" w:rsidRPr="005B09E0" w:rsidRDefault="00672AAF" w:rsidP="008B3480">
      <w:pPr>
        <w:pStyle w:val="NoSpacing"/>
        <w:rPr>
          <w:sz w:val="24"/>
          <w:szCs w:val="24"/>
        </w:rPr>
      </w:pPr>
      <w:r w:rsidRPr="005B09E0">
        <w:rPr>
          <w:sz w:val="24"/>
          <w:szCs w:val="24"/>
        </w:rPr>
        <w:t>We ask all visitors to uphold the highest possible hygiene standards during their visit to the school - washing hands regularly, use of the hand sanitiser which is available throughout the school site and catching a cough or sneeze with a tissue or in your sleeve.</w:t>
      </w:r>
    </w:p>
    <w:p w:rsidR="00672AAF" w:rsidRPr="005B09E0" w:rsidRDefault="00672AAF" w:rsidP="008B3480">
      <w:pPr>
        <w:pStyle w:val="NoSpacing"/>
        <w:rPr>
          <w:sz w:val="24"/>
          <w:szCs w:val="24"/>
        </w:rPr>
      </w:pPr>
    </w:p>
    <w:p w:rsidR="00672AAF" w:rsidRPr="005B09E0" w:rsidRDefault="00672AAF" w:rsidP="008B3480">
      <w:pPr>
        <w:pStyle w:val="NoSpacing"/>
        <w:rPr>
          <w:sz w:val="24"/>
          <w:szCs w:val="24"/>
        </w:rPr>
      </w:pPr>
      <w:r w:rsidRPr="005B09E0">
        <w:rPr>
          <w:sz w:val="24"/>
          <w:szCs w:val="24"/>
        </w:rPr>
        <w:t>All areas are cleaned regularly but please try to limit any unnecessary contact with equipment or surfaces during your visit.</w:t>
      </w:r>
    </w:p>
    <w:p w:rsidR="00672AAF" w:rsidRPr="005B09E0" w:rsidRDefault="00672AAF" w:rsidP="008B3480">
      <w:pPr>
        <w:pStyle w:val="NoSpacing"/>
        <w:rPr>
          <w:sz w:val="24"/>
          <w:szCs w:val="24"/>
        </w:rPr>
      </w:pPr>
    </w:p>
    <w:p w:rsidR="00672AAF" w:rsidRPr="005B09E0" w:rsidRDefault="00672AAF" w:rsidP="008B3480">
      <w:pPr>
        <w:pStyle w:val="NoSpacing"/>
        <w:rPr>
          <w:sz w:val="24"/>
          <w:szCs w:val="24"/>
        </w:rPr>
      </w:pPr>
      <w:r w:rsidRPr="005B09E0">
        <w:rPr>
          <w:sz w:val="24"/>
          <w:szCs w:val="24"/>
        </w:rPr>
        <w:lastRenderedPageBreak/>
        <w:t>To ensure there is no sharing of pens and paper, please provide your own supplies of these items.</w:t>
      </w:r>
    </w:p>
    <w:p w:rsidR="00672AAF" w:rsidRPr="005B09E0" w:rsidRDefault="00672AAF" w:rsidP="008B3480">
      <w:pPr>
        <w:pStyle w:val="NoSpacing"/>
        <w:rPr>
          <w:sz w:val="24"/>
          <w:szCs w:val="24"/>
        </w:rPr>
      </w:pPr>
    </w:p>
    <w:p w:rsidR="00672AAF" w:rsidRPr="005B09E0" w:rsidRDefault="00672AAF" w:rsidP="008B3480">
      <w:pPr>
        <w:pStyle w:val="NoSpacing"/>
        <w:rPr>
          <w:b/>
          <w:sz w:val="24"/>
          <w:szCs w:val="24"/>
        </w:rPr>
      </w:pPr>
      <w:r w:rsidRPr="005B09E0">
        <w:rPr>
          <w:b/>
          <w:sz w:val="24"/>
          <w:szCs w:val="24"/>
        </w:rPr>
        <w:t>Refreshments</w:t>
      </w:r>
    </w:p>
    <w:p w:rsidR="00672AAF" w:rsidRPr="005B09E0" w:rsidRDefault="00672AAF" w:rsidP="008B3480">
      <w:pPr>
        <w:pStyle w:val="NoSpacing"/>
        <w:rPr>
          <w:sz w:val="24"/>
          <w:szCs w:val="24"/>
        </w:rPr>
      </w:pPr>
    </w:p>
    <w:p w:rsidR="00672AAF" w:rsidRPr="005B09E0" w:rsidRDefault="00064B25" w:rsidP="008B34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 the present time, we are now able to provide visitors with refreshments during visits. However, you </w:t>
      </w:r>
      <w:r w:rsidR="00672AAF" w:rsidRPr="005B09E0">
        <w:rPr>
          <w:sz w:val="24"/>
          <w:szCs w:val="24"/>
        </w:rPr>
        <w:t xml:space="preserve">are welcome to bring your own refreshments with </w:t>
      </w:r>
      <w:r>
        <w:rPr>
          <w:sz w:val="24"/>
          <w:szCs w:val="24"/>
        </w:rPr>
        <w:t>you if you so wish.</w:t>
      </w:r>
    </w:p>
    <w:p w:rsidR="005B09E0" w:rsidRPr="005B09E0" w:rsidRDefault="005B09E0" w:rsidP="008B3480">
      <w:pPr>
        <w:pStyle w:val="NoSpacing"/>
        <w:rPr>
          <w:sz w:val="24"/>
          <w:szCs w:val="24"/>
        </w:rPr>
      </w:pPr>
    </w:p>
    <w:p w:rsidR="00672AAF" w:rsidRPr="005B09E0" w:rsidRDefault="00672AAF" w:rsidP="008B3480">
      <w:pPr>
        <w:pStyle w:val="NoSpacing"/>
        <w:rPr>
          <w:b/>
          <w:sz w:val="24"/>
          <w:szCs w:val="24"/>
        </w:rPr>
      </w:pPr>
      <w:r w:rsidRPr="005B09E0">
        <w:rPr>
          <w:b/>
          <w:sz w:val="24"/>
          <w:szCs w:val="24"/>
        </w:rPr>
        <w:t>Toilets</w:t>
      </w:r>
    </w:p>
    <w:p w:rsidR="00672AAF" w:rsidRPr="005B09E0" w:rsidRDefault="00672AAF" w:rsidP="008B3480">
      <w:pPr>
        <w:pStyle w:val="NoSpacing"/>
        <w:rPr>
          <w:sz w:val="24"/>
          <w:szCs w:val="24"/>
        </w:rPr>
      </w:pPr>
    </w:p>
    <w:p w:rsidR="005B09E0" w:rsidRPr="005B09E0" w:rsidRDefault="00672AAF" w:rsidP="008B3480">
      <w:pPr>
        <w:pStyle w:val="NoSpacing"/>
        <w:rPr>
          <w:sz w:val="24"/>
          <w:szCs w:val="24"/>
        </w:rPr>
      </w:pPr>
      <w:r w:rsidRPr="005B09E0">
        <w:rPr>
          <w:sz w:val="24"/>
          <w:szCs w:val="24"/>
        </w:rPr>
        <w:t>You are welcome to use our staff toilet dur</w:t>
      </w:r>
      <w:r w:rsidR="005B09E0" w:rsidRPr="005B09E0">
        <w:rPr>
          <w:sz w:val="24"/>
          <w:szCs w:val="24"/>
        </w:rPr>
        <w:t xml:space="preserve">ing your visit. </w:t>
      </w:r>
      <w:r w:rsidR="00064B25">
        <w:rPr>
          <w:sz w:val="24"/>
          <w:szCs w:val="24"/>
        </w:rPr>
        <w:t>Hand sanitiser and paper towels are available</w:t>
      </w:r>
      <w:bookmarkStart w:id="0" w:name="_GoBack"/>
      <w:bookmarkEnd w:id="0"/>
      <w:r w:rsidR="00064B25">
        <w:rPr>
          <w:sz w:val="24"/>
          <w:szCs w:val="24"/>
        </w:rPr>
        <w:t xml:space="preserve"> for your use.</w:t>
      </w:r>
    </w:p>
    <w:p w:rsidR="005B09E0" w:rsidRPr="005B09E0" w:rsidRDefault="005B09E0" w:rsidP="008B3480">
      <w:pPr>
        <w:pStyle w:val="NoSpacing"/>
        <w:rPr>
          <w:sz w:val="24"/>
          <w:szCs w:val="24"/>
        </w:rPr>
      </w:pPr>
    </w:p>
    <w:p w:rsidR="005B09E0" w:rsidRPr="005B09E0" w:rsidRDefault="005B09E0" w:rsidP="008B3480">
      <w:pPr>
        <w:pStyle w:val="NoSpacing"/>
        <w:rPr>
          <w:b/>
          <w:sz w:val="24"/>
          <w:szCs w:val="24"/>
        </w:rPr>
      </w:pPr>
      <w:r w:rsidRPr="005B09E0">
        <w:rPr>
          <w:b/>
          <w:sz w:val="24"/>
          <w:szCs w:val="24"/>
        </w:rPr>
        <w:t>Emergency (including Fire) Procedures</w:t>
      </w:r>
    </w:p>
    <w:p w:rsidR="005B09E0" w:rsidRPr="005B09E0" w:rsidRDefault="005B09E0" w:rsidP="008B3480">
      <w:pPr>
        <w:pStyle w:val="NoSpacing"/>
        <w:rPr>
          <w:sz w:val="24"/>
          <w:szCs w:val="24"/>
        </w:rPr>
      </w:pPr>
    </w:p>
    <w:p w:rsidR="005B09E0" w:rsidRPr="005B09E0" w:rsidRDefault="00672AAF" w:rsidP="008B3480">
      <w:pPr>
        <w:pStyle w:val="NoSpacing"/>
        <w:rPr>
          <w:sz w:val="24"/>
          <w:szCs w:val="24"/>
        </w:rPr>
      </w:pPr>
      <w:r w:rsidRPr="005B09E0">
        <w:rPr>
          <w:sz w:val="24"/>
          <w:szCs w:val="24"/>
        </w:rPr>
        <w:t>A prolonged ringing of the fire bell signifies an emergency evacuation of the premises. As a visitor to our school, you are only required to get yourself out of the building as quickly as possible. You are not responsible for others.</w:t>
      </w:r>
      <w:r w:rsidR="005B09E0" w:rsidRPr="005B09E0">
        <w:rPr>
          <w:sz w:val="24"/>
          <w:szCs w:val="24"/>
        </w:rPr>
        <w:t xml:space="preserve"> The collection point is marked on the Emergency Evacuation information sheets displayed throughout the building.</w:t>
      </w:r>
    </w:p>
    <w:p w:rsidR="005B09E0" w:rsidRPr="005B09E0" w:rsidRDefault="005B09E0" w:rsidP="008B3480">
      <w:pPr>
        <w:pStyle w:val="NoSpacing"/>
        <w:rPr>
          <w:sz w:val="24"/>
          <w:szCs w:val="24"/>
        </w:rPr>
      </w:pPr>
    </w:p>
    <w:p w:rsidR="008B3480" w:rsidRPr="005B09E0" w:rsidRDefault="005B09E0" w:rsidP="008B3480">
      <w:pPr>
        <w:pStyle w:val="NoSpacing"/>
        <w:rPr>
          <w:sz w:val="24"/>
          <w:szCs w:val="24"/>
        </w:rPr>
      </w:pPr>
      <w:r w:rsidRPr="005B09E0">
        <w:rPr>
          <w:sz w:val="24"/>
          <w:szCs w:val="24"/>
        </w:rPr>
        <w:t>Should</w:t>
      </w:r>
      <w:r w:rsidR="00672AAF" w:rsidRPr="005B09E0">
        <w:rPr>
          <w:sz w:val="24"/>
          <w:szCs w:val="24"/>
        </w:rPr>
        <w:t xml:space="preserve"> you have any questions, please contact the member of staff you are due to visit or contact the school</w:t>
      </w:r>
      <w:r w:rsidRPr="005B09E0">
        <w:rPr>
          <w:sz w:val="24"/>
          <w:szCs w:val="24"/>
        </w:rPr>
        <w:t xml:space="preserve"> office by telephone on 01225 703026 or e-mail </w:t>
      </w:r>
      <w:hyperlink r:id="rId7" w:history="1">
        <w:r w:rsidRPr="005B09E0">
          <w:rPr>
            <w:rStyle w:val="Hyperlink"/>
            <w:sz w:val="24"/>
            <w:szCs w:val="24"/>
          </w:rPr>
          <w:t>admin@churchfields.wilts.sch.uk</w:t>
        </w:r>
      </w:hyperlink>
    </w:p>
    <w:sectPr w:rsidR="008B3480" w:rsidRPr="005B09E0" w:rsidSect="00B06D53">
      <w:headerReference w:type="default" r:id="rId8"/>
      <w:pgSz w:w="11906" w:h="16838"/>
      <w:pgMar w:top="68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94" w:rsidRDefault="00475A94" w:rsidP="00EA3651">
      <w:pPr>
        <w:spacing w:after="0" w:line="240" w:lineRule="auto"/>
      </w:pPr>
      <w:r>
        <w:separator/>
      </w:r>
    </w:p>
  </w:endnote>
  <w:endnote w:type="continuationSeparator" w:id="0">
    <w:p w:rsidR="00475A94" w:rsidRDefault="00475A94" w:rsidP="00EA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94" w:rsidRDefault="00475A94" w:rsidP="00EA3651">
      <w:pPr>
        <w:spacing w:after="0" w:line="240" w:lineRule="auto"/>
      </w:pPr>
      <w:r>
        <w:separator/>
      </w:r>
    </w:p>
  </w:footnote>
  <w:footnote w:type="continuationSeparator" w:id="0">
    <w:p w:rsidR="00475A94" w:rsidRDefault="00475A94" w:rsidP="00EA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3414"/>
      <w:gridCol w:w="3387"/>
    </w:tblGrid>
    <w:tr w:rsidR="00EE7770" w:rsidTr="00EE7770">
      <w:tc>
        <w:tcPr>
          <w:tcW w:w="3473" w:type="dxa"/>
          <w:vAlign w:val="center"/>
        </w:tcPr>
        <w:p w:rsidR="00EE7770" w:rsidRDefault="00EE7770" w:rsidP="00EE7770">
          <w:pPr>
            <w:pStyle w:val="Header"/>
          </w:pPr>
          <w:r>
            <w:rPr>
              <w:i/>
              <w:noProof/>
              <w:sz w:val="16"/>
              <w:szCs w:val="16"/>
            </w:rPr>
            <w:drawing>
              <wp:inline distT="0" distB="0" distL="0" distR="0">
                <wp:extent cx="414068" cy="342456"/>
                <wp:effectExtent l="0" t="0" r="0" b="0"/>
                <wp:docPr id="2" name="Picture 1" descr="P:\My Documents\Dropbox\Churchfields\Documents &amp; Proforma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My Documents\Dropbox\Churchfields\Documents &amp; Proforma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64" cy="3440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3" w:type="dxa"/>
          <w:vAlign w:val="center"/>
        </w:tcPr>
        <w:p w:rsidR="00EE7770" w:rsidRPr="00B902F1" w:rsidRDefault="00EE7770" w:rsidP="00EE7770">
          <w:pPr>
            <w:pStyle w:val="Header"/>
            <w:jc w:val="center"/>
            <w:rPr>
              <w:i/>
              <w:sz w:val="20"/>
              <w:szCs w:val="20"/>
            </w:rPr>
          </w:pPr>
          <w:r w:rsidRPr="00B902F1">
            <w:rPr>
              <w:i/>
              <w:sz w:val="20"/>
              <w:szCs w:val="20"/>
            </w:rPr>
            <w:t xml:space="preserve">Churchfields, the </w:t>
          </w:r>
          <w:smartTag w:uri="urn:schemas-microsoft-com:office:smarttags" w:element="place">
            <w:smartTag w:uri="urn:schemas-microsoft-com:office:smarttags" w:element="PlaceType">
              <w:r w:rsidRPr="00B902F1">
                <w:rPr>
                  <w:i/>
                  <w:sz w:val="20"/>
                  <w:szCs w:val="20"/>
                </w:rPr>
                <w:t>Village</w:t>
              </w:r>
            </w:smartTag>
            <w:r w:rsidRPr="00B902F1">
              <w:rPr>
                <w:i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B902F1">
                <w:rPr>
                  <w:i/>
                  <w:sz w:val="20"/>
                  <w:szCs w:val="20"/>
                </w:rPr>
                <w:t>School</w:t>
              </w:r>
            </w:smartTag>
          </w:smartTag>
        </w:p>
      </w:tc>
      <w:tc>
        <w:tcPr>
          <w:tcW w:w="3474" w:type="dxa"/>
          <w:vAlign w:val="center"/>
        </w:tcPr>
        <w:p w:rsidR="00EE7770" w:rsidRDefault="00EE7770" w:rsidP="00EE7770">
          <w:pPr>
            <w:pStyle w:val="Header"/>
            <w:jc w:val="center"/>
          </w:pPr>
        </w:p>
      </w:tc>
    </w:tr>
  </w:tbl>
  <w:p w:rsidR="00EA3651" w:rsidRDefault="00EA3651" w:rsidP="00EE777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87077"/>
    <w:multiLevelType w:val="hybridMultilevel"/>
    <w:tmpl w:val="8EEC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E"/>
    <w:rsid w:val="00003800"/>
    <w:rsid w:val="00064B25"/>
    <w:rsid w:val="0017113D"/>
    <w:rsid w:val="001D4642"/>
    <w:rsid w:val="002059F5"/>
    <w:rsid w:val="002417B3"/>
    <w:rsid w:val="002C62BB"/>
    <w:rsid w:val="00320C5F"/>
    <w:rsid w:val="00344A9D"/>
    <w:rsid w:val="003523B0"/>
    <w:rsid w:val="004254D1"/>
    <w:rsid w:val="0045090E"/>
    <w:rsid w:val="00475A94"/>
    <w:rsid w:val="00566ECC"/>
    <w:rsid w:val="005B09E0"/>
    <w:rsid w:val="00653252"/>
    <w:rsid w:val="00666B6F"/>
    <w:rsid w:val="00672AAF"/>
    <w:rsid w:val="006D0F1D"/>
    <w:rsid w:val="006D6177"/>
    <w:rsid w:val="006F4EAE"/>
    <w:rsid w:val="00741667"/>
    <w:rsid w:val="00781AE3"/>
    <w:rsid w:val="007C5A48"/>
    <w:rsid w:val="00834258"/>
    <w:rsid w:val="00840966"/>
    <w:rsid w:val="008B3480"/>
    <w:rsid w:val="009C26AA"/>
    <w:rsid w:val="00A61915"/>
    <w:rsid w:val="00A856AB"/>
    <w:rsid w:val="00A95118"/>
    <w:rsid w:val="00AD0A95"/>
    <w:rsid w:val="00B06D53"/>
    <w:rsid w:val="00B870A5"/>
    <w:rsid w:val="00B902F1"/>
    <w:rsid w:val="00C54EBD"/>
    <w:rsid w:val="00C63923"/>
    <w:rsid w:val="00D27BA6"/>
    <w:rsid w:val="00D86068"/>
    <w:rsid w:val="00DA7FCF"/>
    <w:rsid w:val="00E16E48"/>
    <w:rsid w:val="00E81DD5"/>
    <w:rsid w:val="00EA3651"/>
    <w:rsid w:val="00E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244E111"/>
  <w15:docId w15:val="{E3AE8322-540F-427F-A9A5-340C64F1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4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651"/>
  </w:style>
  <w:style w:type="paragraph" w:styleId="Footer">
    <w:name w:val="footer"/>
    <w:basedOn w:val="Normal"/>
    <w:link w:val="FooterChar"/>
    <w:uiPriority w:val="99"/>
    <w:unhideWhenUsed/>
    <w:rsid w:val="00EA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51"/>
  </w:style>
  <w:style w:type="character" w:styleId="CommentReference">
    <w:name w:val="annotation reference"/>
    <w:basedOn w:val="DefaultParagraphFont"/>
    <w:uiPriority w:val="99"/>
    <w:semiHidden/>
    <w:unhideWhenUsed/>
    <w:rsid w:val="00EA3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65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E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0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churchfields.wilt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utcher\Documents\Dropbox\Churchfields\Documents%20&amp;%20Proformas\Document%20-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- Logo</Template>
  <TotalTime>5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Churchfields, the Village School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Futcher</dc:creator>
  <cp:lastModifiedBy>Simon Futcher</cp:lastModifiedBy>
  <cp:revision>3</cp:revision>
  <cp:lastPrinted>2020-09-21T06:44:00Z</cp:lastPrinted>
  <dcterms:created xsi:type="dcterms:W3CDTF">2022-09-13T13:14:00Z</dcterms:created>
  <dcterms:modified xsi:type="dcterms:W3CDTF">2022-09-13T13:19:00Z</dcterms:modified>
</cp:coreProperties>
</file>