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6E0A" w14:textId="77777777" w:rsidR="006E4C29" w:rsidRDefault="006E4C29"/>
    <w:p w14:paraId="5F782FDA" w14:textId="77777777" w:rsidR="006E4C29" w:rsidRDefault="006E4C29" w:rsidP="006E4C29"/>
    <w:p w14:paraId="20D09D35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1322F1">
        <w:rPr>
          <w:b/>
          <w:u w:val="single"/>
        </w:rPr>
        <w:t>History Year Five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843"/>
        <w:gridCol w:w="9356"/>
      </w:tblGrid>
      <w:tr w:rsidR="006E4C29" w14:paraId="397347E5" w14:textId="77777777" w:rsidTr="004E6422">
        <w:tc>
          <w:tcPr>
            <w:tcW w:w="1843" w:type="dxa"/>
          </w:tcPr>
          <w:p w14:paraId="7E2BBA04" w14:textId="77777777" w:rsidR="006E4C29" w:rsidRDefault="006E4C29" w:rsidP="006E4C29">
            <w:r>
              <w:t>National Curriculum</w:t>
            </w:r>
          </w:p>
          <w:p w14:paraId="6E8C1B65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9356" w:type="dxa"/>
          </w:tcPr>
          <w:p w14:paraId="1003D9EB" w14:textId="77777777" w:rsidR="007B7B05" w:rsidRPr="004E6422" w:rsidRDefault="00DE0944" w:rsidP="00DE0944">
            <w:p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British History (Taught Chronologically)</w:t>
            </w:r>
          </w:p>
          <w:p w14:paraId="7ECBD952" w14:textId="77777777" w:rsidR="009B3444" w:rsidRPr="004E6422" w:rsidRDefault="009B3444" w:rsidP="009B344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Anglo-Saxons and Vikings</w:t>
            </w:r>
          </w:p>
          <w:p w14:paraId="6D5D0D88" w14:textId="77777777" w:rsidR="009B3444" w:rsidRPr="004E6422" w:rsidRDefault="009B3444" w:rsidP="009B344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Roman withdrawal; Scots invasion</w:t>
            </w:r>
          </w:p>
          <w:p w14:paraId="25DD063B" w14:textId="77777777" w:rsidR="009B3444" w:rsidRPr="004E6422" w:rsidRDefault="009B3444" w:rsidP="009B344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Invasions, settlements and kingdoms</w:t>
            </w:r>
          </w:p>
          <w:p w14:paraId="2B44C799" w14:textId="77777777" w:rsidR="009B3444" w:rsidRPr="004E6422" w:rsidRDefault="009B3444" w:rsidP="009B344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 xml:space="preserve">Viking invasions; </w:t>
            </w:r>
            <w:proofErr w:type="spellStart"/>
            <w:r w:rsidRPr="004E6422">
              <w:rPr>
                <w:sz w:val="20"/>
                <w:szCs w:val="20"/>
              </w:rPr>
              <w:t>Danegald</w:t>
            </w:r>
            <w:proofErr w:type="spellEnd"/>
            <w:r w:rsidRPr="004E6422">
              <w:rPr>
                <w:sz w:val="20"/>
                <w:szCs w:val="20"/>
              </w:rPr>
              <w:t>, Edward the Confessor</w:t>
            </w:r>
          </w:p>
          <w:p w14:paraId="08A9FAF9" w14:textId="77777777" w:rsidR="00DE0944" w:rsidRPr="004E6422" w:rsidRDefault="00DE0944" w:rsidP="00DE0944">
            <w:p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Broader History studies</w:t>
            </w:r>
          </w:p>
          <w:p w14:paraId="7C0DD362" w14:textId="77777777" w:rsidR="00DE0944" w:rsidRPr="004E6422" w:rsidRDefault="009B3444" w:rsidP="00DE09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Ancient Greece</w:t>
            </w:r>
          </w:p>
        </w:tc>
      </w:tr>
      <w:tr w:rsidR="006E4C29" w14:paraId="3BBD3F1B" w14:textId="77777777" w:rsidTr="004E6422">
        <w:tc>
          <w:tcPr>
            <w:tcW w:w="1843" w:type="dxa"/>
          </w:tcPr>
          <w:p w14:paraId="1699E83F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9356" w:type="dxa"/>
          </w:tcPr>
          <w:p w14:paraId="296F7A60" w14:textId="77777777" w:rsidR="0037136F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Identify significant changes within and across historical periods studied</w:t>
            </w:r>
          </w:p>
          <w:p w14:paraId="34B68546" w14:textId="77777777" w:rsidR="009B3444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Understand that continuity and change occurs over time.  Add evidence and dates to timeline to represent this</w:t>
            </w:r>
          </w:p>
          <w:p w14:paraId="5923A472" w14:textId="77777777" w:rsidR="009B3444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Select reliable sources of evidence to answer questions about the past.</w:t>
            </w:r>
          </w:p>
          <w:p w14:paraId="47689755" w14:textId="77777777" w:rsidR="009B3444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Appreciate that there is not always a single answer to historical questions.</w:t>
            </w:r>
          </w:p>
          <w:p w14:paraId="128283A1" w14:textId="77777777" w:rsidR="009B3444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Begin to understand the concept of propaganda - Know that people (now and in the past) may represent events in ways that persuade others.</w:t>
            </w:r>
          </w:p>
          <w:p w14:paraId="3400729C" w14:textId="77777777" w:rsidR="009B3444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Describes causes and consequences of the main events, situations and changes in the period studied.</w:t>
            </w:r>
          </w:p>
          <w:p w14:paraId="10398A37" w14:textId="77777777" w:rsidR="009B3444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Show awareness of social, cultural, religious and ethnic diversities of societies studied in Britain and the wider world.</w:t>
            </w:r>
          </w:p>
          <w:p w14:paraId="0A7814A9" w14:textId="77777777" w:rsidR="009B3444" w:rsidRPr="004E6422" w:rsidRDefault="009B3444" w:rsidP="009B344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4E6422">
              <w:rPr>
                <w:sz w:val="20"/>
                <w:szCs w:val="20"/>
              </w:rPr>
              <w:t>Identifies links and changes within and across the time periods and localities studied.</w:t>
            </w:r>
          </w:p>
        </w:tc>
      </w:tr>
      <w:tr w:rsidR="006E4C29" w14:paraId="2F10A024" w14:textId="77777777" w:rsidTr="004E6422">
        <w:trPr>
          <w:trHeight w:val="70"/>
        </w:trPr>
        <w:tc>
          <w:tcPr>
            <w:tcW w:w="1843" w:type="dxa"/>
          </w:tcPr>
          <w:p w14:paraId="662AD2FC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9356" w:type="dxa"/>
          </w:tcPr>
          <w:p w14:paraId="6283B857" w14:textId="1735C8AD" w:rsidR="004E6422" w:rsidRPr="004E6422" w:rsidRDefault="004E6422" w:rsidP="004E642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use dates to order and place events on a timeline</w:t>
            </w:r>
          </w:p>
          <w:p w14:paraId="2D3C0CBD" w14:textId="52A176CE" w:rsidR="004E6422" w:rsidRPr="004E6422" w:rsidRDefault="004E6422" w:rsidP="004E64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give some reasons for some important historical events</w:t>
            </w:r>
          </w:p>
          <w:p w14:paraId="1334C328" w14:textId="3B0B8F60" w:rsidR="004E6422" w:rsidRPr="004E6422" w:rsidRDefault="004E6422" w:rsidP="004E64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make comparisons between aspects of periods of history and the present day</w:t>
            </w:r>
          </w:p>
          <w:p w14:paraId="5CCE8A24" w14:textId="48C17673" w:rsidR="004E6422" w:rsidRPr="004E6422" w:rsidRDefault="004E6422" w:rsidP="004E64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understand that the type of information available depends on the period of time studied</w:t>
            </w:r>
          </w:p>
          <w:p w14:paraId="7A547235" w14:textId="11751CCE" w:rsidR="004E6422" w:rsidRPr="004E6422" w:rsidRDefault="004E6422" w:rsidP="004E64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evaluate the usefulness of a variety of sources</w:t>
            </w:r>
          </w:p>
          <w:p w14:paraId="1D1AF4C7" w14:textId="092478E7" w:rsidR="004E6422" w:rsidRPr="004E6422" w:rsidRDefault="004E6422" w:rsidP="004E64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compare sources of information available for the study of different times int eh past</w:t>
            </w:r>
          </w:p>
          <w:p w14:paraId="71A774AD" w14:textId="2CAEA8D7" w:rsidR="004E6422" w:rsidRPr="004E6422" w:rsidRDefault="004E6422" w:rsidP="004E64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present findings and communicate knowledge and understanding in different ways</w:t>
            </w:r>
          </w:p>
          <w:p w14:paraId="560C5B0E" w14:textId="38AF1162" w:rsidR="004E6422" w:rsidRPr="004E6422" w:rsidRDefault="004E6422" w:rsidP="004E64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4E6422">
              <w:rPr>
                <w:sz w:val="20"/>
                <w:szCs w:val="20"/>
              </w:rPr>
              <w:t>provide an account of a historical event based on more than one source</w:t>
            </w:r>
          </w:p>
          <w:p w14:paraId="2A21B1E5" w14:textId="77777777" w:rsidR="004E6422" w:rsidRPr="001322F1" w:rsidRDefault="004E6422" w:rsidP="004E6422">
            <w:pPr>
              <w:ind w:left="360"/>
            </w:pPr>
          </w:p>
          <w:p w14:paraId="075DBA20" w14:textId="77777777" w:rsidR="006E4C29" w:rsidRPr="004E6422" w:rsidRDefault="00DE0944" w:rsidP="00DE0944">
            <w:p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KS2 End Objectives</w:t>
            </w:r>
          </w:p>
          <w:p w14:paraId="31BA12D3" w14:textId="5E19C0B2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 xml:space="preserve">describe changes in Britain from the </w:t>
            </w:r>
            <w:r w:rsidR="004E6422">
              <w:rPr>
                <w:sz w:val="20"/>
                <w:szCs w:val="20"/>
              </w:rPr>
              <w:t>S</w:t>
            </w:r>
            <w:r w:rsidRPr="004E6422">
              <w:rPr>
                <w:sz w:val="20"/>
                <w:szCs w:val="20"/>
              </w:rPr>
              <w:t xml:space="preserve">tone </w:t>
            </w:r>
            <w:r w:rsidR="004E6422">
              <w:rPr>
                <w:sz w:val="20"/>
                <w:szCs w:val="20"/>
              </w:rPr>
              <w:t>A</w:t>
            </w:r>
            <w:r w:rsidRPr="004E6422">
              <w:rPr>
                <w:sz w:val="20"/>
                <w:szCs w:val="20"/>
              </w:rPr>
              <w:t xml:space="preserve">ge to the </w:t>
            </w:r>
            <w:r w:rsidR="004E6422">
              <w:rPr>
                <w:sz w:val="20"/>
                <w:szCs w:val="20"/>
              </w:rPr>
              <w:t>I</w:t>
            </w:r>
            <w:r w:rsidRPr="004E6422">
              <w:rPr>
                <w:sz w:val="20"/>
                <w:szCs w:val="20"/>
              </w:rPr>
              <w:t xml:space="preserve">ron </w:t>
            </w:r>
            <w:r w:rsidR="004E6422">
              <w:rPr>
                <w:sz w:val="20"/>
                <w:szCs w:val="20"/>
              </w:rPr>
              <w:t>A</w:t>
            </w:r>
            <w:r w:rsidRPr="004E6422">
              <w:rPr>
                <w:sz w:val="20"/>
                <w:szCs w:val="20"/>
              </w:rPr>
              <w:t>ge</w:t>
            </w:r>
          </w:p>
          <w:p w14:paraId="4A710124" w14:textId="77777777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 the Roman Empire and its impact on Britain</w:t>
            </w:r>
          </w:p>
          <w:p w14:paraId="6C45AFC5" w14:textId="77777777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 xml:space="preserve">describe Britain’s settlement by Anglo- Saxons </w:t>
            </w:r>
            <w:r w:rsidR="009B3444" w:rsidRPr="004E6422">
              <w:rPr>
                <w:sz w:val="20"/>
                <w:szCs w:val="20"/>
              </w:rPr>
              <w:t>and S</w:t>
            </w:r>
            <w:r w:rsidRPr="004E6422">
              <w:rPr>
                <w:sz w:val="20"/>
                <w:szCs w:val="20"/>
              </w:rPr>
              <w:t>cots</w:t>
            </w:r>
          </w:p>
          <w:p w14:paraId="487515C5" w14:textId="77777777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 the Viking and Anglo-Saxon struggle for the Kingdom of England to the time of Edward the Confessor</w:t>
            </w:r>
          </w:p>
          <w:p w14:paraId="4ED1147C" w14:textId="77777777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 a local history study</w:t>
            </w:r>
          </w:p>
          <w:p w14:paraId="460BC4CB" w14:textId="77777777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 a study of an aspect or theme in British history that’s extends pupils knowledge beyond 1066</w:t>
            </w:r>
          </w:p>
          <w:p w14:paraId="4C89813A" w14:textId="2DB83503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 xml:space="preserve">describe achievements of early civilizations (Ancient Sumer, Indus Valley, Ancient Egypt, Shang Dynasty) </w:t>
            </w:r>
          </w:p>
          <w:p w14:paraId="522F73F9" w14:textId="77777777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 a study of Ancient Greek life and achievements</w:t>
            </w:r>
          </w:p>
          <w:p w14:paraId="0180F280" w14:textId="77777777" w:rsidR="00DE0944" w:rsidRPr="004E6422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 xml:space="preserve">describe a non- European society </w:t>
            </w:r>
          </w:p>
          <w:p w14:paraId="4AE3C036" w14:textId="77777777" w:rsidR="00DE0944" w:rsidRPr="004E6422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early Islamic civilization</w:t>
            </w:r>
          </w:p>
          <w:p w14:paraId="1E51BBCD" w14:textId="77777777" w:rsidR="00DE0944" w:rsidRPr="004E6422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Baghdad c AD900</w:t>
            </w:r>
          </w:p>
          <w:p w14:paraId="409E60CB" w14:textId="77777777" w:rsidR="00DE0944" w:rsidRPr="004E6422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Mayan Civilization AD900</w:t>
            </w:r>
          </w:p>
          <w:p w14:paraId="16F423DD" w14:textId="77777777" w:rsidR="00DE0944" w:rsidRPr="001322F1" w:rsidRDefault="00DE0944" w:rsidP="001322F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E6422">
              <w:rPr>
                <w:sz w:val="20"/>
                <w:szCs w:val="20"/>
              </w:rPr>
              <w:t>Benin AD900-1300</w:t>
            </w:r>
          </w:p>
        </w:tc>
      </w:tr>
      <w:tr w:rsidR="006E4C29" w14:paraId="09C0E607" w14:textId="77777777" w:rsidTr="004E6422">
        <w:tc>
          <w:tcPr>
            <w:tcW w:w="1843" w:type="dxa"/>
          </w:tcPr>
          <w:p w14:paraId="2BDC4A2A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9356" w:type="dxa"/>
          </w:tcPr>
          <w:p w14:paraId="0E12FEAD" w14:textId="77777777" w:rsidR="007B7B05" w:rsidRDefault="007B7B05" w:rsidP="006E4C29">
            <w:pPr>
              <w:rPr>
                <w:b/>
                <w:u w:val="single"/>
              </w:rPr>
            </w:pPr>
          </w:p>
        </w:tc>
      </w:tr>
      <w:tr w:rsidR="006E4C29" w14:paraId="54D85FFC" w14:textId="77777777" w:rsidTr="004E6422">
        <w:tc>
          <w:tcPr>
            <w:tcW w:w="1843" w:type="dxa"/>
          </w:tcPr>
          <w:p w14:paraId="48455057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9356" w:type="dxa"/>
          </w:tcPr>
          <w:p w14:paraId="681A5268" w14:textId="77777777" w:rsidR="007B7B05" w:rsidRDefault="007B7B05" w:rsidP="006E4C29">
            <w:pPr>
              <w:rPr>
                <w:b/>
                <w:u w:val="single"/>
              </w:rPr>
            </w:pPr>
          </w:p>
        </w:tc>
      </w:tr>
    </w:tbl>
    <w:p w14:paraId="0BE71839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86DF" w14:textId="77777777" w:rsidR="00F56B3A" w:rsidRDefault="00F56B3A" w:rsidP="006E4C29">
      <w:pPr>
        <w:spacing w:after="0" w:line="240" w:lineRule="auto"/>
      </w:pPr>
      <w:r>
        <w:separator/>
      </w:r>
    </w:p>
  </w:endnote>
  <w:endnote w:type="continuationSeparator" w:id="0">
    <w:p w14:paraId="1AA33440" w14:textId="77777777" w:rsidR="00F56B3A" w:rsidRDefault="00F56B3A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DE96B" w14:textId="77777777" w:rsidR="00F56B3A" w:rsidRDefault="00F56B3A" w:rsidP="006E4C29">
      <w:pPr>
        <w:spacing w:after="0" w:line="240" w:lineRule="auto"/>
      </w:pPr>
      <w:r>
        <w:separator/>
      </w:r>
    </w:p>
  </w:footnote>
  <w:footnote w:type="continuationSeparator" w:id="0">
    <w:p w14:paraId="2ADE812A" w14:textId="77777777" w:rsidR="00F56B3A" w:rsidRDefault="00F56B3A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4F5F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75C15EBF" wp14:editId="165CBD0D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22018"/>
    <w:multiLevelType w:val="hybridMultilevel"/>
    <w:tmpl w:val="F016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22CB6"/>
    <w:multiLevelType w:val="hybridMultilevel"/>
    <w:tmpl w:val="096A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322F1"/>
    <w:rsid w:val="0037136F"/>
    <w:rsid w:val="004E6422"/>
    <w:rsid w:val="006D1B9B"/>
    <w:rsid w:val="006E4C29"/>
    <w:rsid w:val="007B7B05"/>
    <w:rsid w:val="008F1EB0"/>
    <w:rsid w:val="009B3444"/>
    <w:rsid w:val="009D2650"/>
    <w:rsid w:val="00B128A4"/>
    <w:rsid w:val="00B21D12"/>
    <w:rsid w:val="00C77D86"/>
    <w:rsid w:val="00CC671A"/>
    <w:rsid w:val="00DE0944"/>
    <w:rsid w:val="00F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E3C5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2018-12-20T14:02:00Z</dcterms:created>
  <dcterms:modified xsi:type="dcterms:W3CDTF">2021-09-09T14:55:00Z</dcterms:modified>
</cp:coreProperties>
</file>